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EB0" w:rsidRPr="00EB1CC8" w:rsidRDefault="00EB1CC8" w:rsidP="00EB1CC8">
      <w:pPr>
        <w:jc w:val="center"/>
        <w:rPr>
          <w:b/>
          <w:sz w:val="28"/>
          <w:szCs w:val="28"/>
          <w:u w:val="single"/>
          <w:lang w:val="en-US"/>
        </w:rPr>
      </w:pPr>
      <w:bookmarkStart w:id="0" w:name="_GoBack"/>
      <w:bookmarkEnd w:id="0"/>
      <w:r w:rsidRPr="00EB1CC8">
        <w:rPr>
          <w:b/>
          <w:sz w:val="28"/>
          <w:szCs w:val="28"/>
          <w:u w:val="single"/>
          <w:lang w:val="en-US"/>
        </w:rPr>
        <w:t>St. Thomas Home Show</w:t>
      </w:r>
    </w:p>
    <w:p w:rsidR="00EB1CC8" w:rsidRPr="00EB1CC8" w:rsidRDefault="00EB1CC8" w:rsidP="00EB1CC8">
      <w:pPr>
        <w:jc w:val="center"/>
        <w:rPr>
          <w:b/>
          <w:sz w:val="28"/>
          <w:szCs w:val="28"/>
          <w:u w:val="single"/>
          <w:lang w:val="en-US"/>
        </w:rPr>
      </w:pPr>
      <w:r w:rsidRPr="00EB1CC8">
        <w:rPr>
          <w:b/>
          <w:sz w:val="28"/>
          <w:szCs w:val="28"/>
          <w:u w:val="single"/>
          <w:lang w:val="en-US"/>
        </w:rPr>
        <w:t>Exhibit Space Contract</w:t>
      </w:r>
    </w:p>
    <w:p w:rsidR="00EB1CC8" w:rsidRDefault="00EB1CC8">
      <w:pPr>
        <w:rPr>
          <w:lang w:val="en-US"/>
        </w:rPr>
      </w:pPr>
    </w:p>
    <w:p w:rsidR="00EB1CC8" w:rsidRPr="00EB1CC8" w:rsidRDefault="00EB1CC8">
      <w:pPr>
        <w:rPr>
          <w:b/>
          <w:sz w:val="24"/>
          <w:szCs w:val="24"/>
          <w:u w:val="single"/>
          <w:lang w:val="en-US"/>
        </w:rPr>
      </w:pPr>
      <w:r w:rsidRPr="00EB1CC8">
        <w:rPr>
          <w:b/>
          <w:sz w:val="24"/>
          <w:szCs w:val="24"/>
          <w:u w:val="single"/>
          <w:lang w:val="en-US"/>
        </w:rPr>
        <w:t>Payment for Space:</w:t>
      </w:r>
    </w:p>
    <w:p w:rsidR="00EB1CC8" w:rsidRDefault="00EB1CC8">
      <w:pPr>
        <w:rPr>
          <w:lang w:val="en-US"/>
        </w:rPr>
      </w:pPr>
      <w:r>
        <w:rPr>
          <w:lang w:val="en-US"/>
        </w:rPr>
        <w:t>Payment is due based on the terms on the Exhibitor Invoice sent out after the booking of the space either through the online registration or email confirmation of booking.</w:t>
      </w:r>
    </w:p>
    <w:p w:rsidR="00EB1CC8" w:rsidRDefault="00EB1CC8">
      <w:pPr>
        <w:rPr>
          <w:lang w:val="en-US"/>
        </w:rPr>
      </w:pPr>
      <w:r>
        <w:rPr>
          <w:lang w:val="en-US"/>
        </w:rPr>
        <w:br/>
        <w:t xml:space="preserve">Exhibitors will not be permited to move into the show unless the aforesaid condition is met. In the event that an Exhibitor fails to make payment as aforesaid or fails to comply in any respect with these Rules &amp; Regulations, the rights of the Exhibitor shall, at the option of STEHBA, immediately terminate. Any payment made by the Exhibitor prior to its breach will be retained by STEHBA as liquidated damages for the breach and STEHBA may re-let the space. </w:t>
      </w:r>
    </w:p>
    <w:p w:rsidR="00EB1CC8" w:rsidRDefault="00EB1CC8">
      <w:pPr>
        <w:rPr>
          <w:lang w:val="en-US"/>
        </w:rPr>
      </w:pPr>
      <w:r>
        <w:rPr>
          <w:lang w:val="en-US"/>
        </w:rPr>
        <w:t>In the event that an Exhibitor’s cheque is returned by a bank due to insufficient funds, a $5000 administration fee will be charged to the exhibitor.</w:t>
      </w:r>
    </w:p>
    <w:p w:rsidR="00EB1CC8" w:rsidRDefault="00EB1CC8">
      <w:pPr>
        <w:rPr>
          <w:lang w:val="en-US"/>
        </w:rPr>
      </w:pPr>
      <w:r>
        <w:rPr>
          <w:lang w:val="en-US"/>
        </w:rPr>
        <w:t>Under no circumstances is the space to be sublet.</w:t>
      </w:r>
    </w:p>
    <w:p w:rsidR="00EB1CC8" w:rsidRDefault="00EB1CC8">
      <w:pPr>
        <w:rPr>
          <w:lang w:val="en-US"/>
        </w:rPr>
      </w:pPr>
    </w:p>
    <w:p w:rsidR="00EB1CC8" w:rsidRPr="00EB1CC8" w:rsidRDefault="00EB1CC8">
      <w:pPr>
        <w:rPr>
          <w:b/>
          <w:sz w:val="24"/>
          <w:szCs w:val="24"/>
          <w:u w:val="single"/>
          <w:lang w:val="en-US"/>
        </w:rPr>
      </w:pPr>
      <w:r w:rsidRPr="00EB1CC8">
        <w:rPr>
          <w:b/>
          <w:sz w:val="24"/>
          <w:szCs w:val="24"/>
          <w:u w:val="single"/>
          <w:lang w:val="en-US"/>
        </w:rPr>
        <w:t>Cancellation:</w:t>
      </w:r>
    </w:p>
    <w:p w:rsidR="00EB1CC8" w:rsidRDefault="00EB1CC8">
      <w:pPr>
        <w:rPr>
          <w:lang w:val="en-US"/>
        </w:rPr>
      </w:pPr>
      <w:r>
        <w:rPr>
          <w:lang w:val="en-US"/>
        </w:rPr>
        <w:t>Notice of Cancellation of your participation in the show MUST be in writing and MUST be received by STEHBA no later than Jan 31</w:t>
      </w:r>
      <w:r w:rsidRPr="00EB1CC8">
        <w:rPr>
          <w:vertAlign w:val="superscript"/>
          <w:lang w:val="en-US"/>
        </w:rPr>
        <w:t>st</w:t>
      </w:r>
      <w:r>
        <w:rPr>
          <w:lang w:val="en-US"/>
        </w:rPr>
        <w:t>. CANCELLATION FOR ANY REASON AFTER Jan 31</w:t>
      </w:r>
      <w:r w:rsidRPr="00EB1CC8">
        <w:rPr>
          <w:vertAlign w:val="superscript"/>
          <w:lang w:val="en-US"/>
        </w:rPr>
        <w:t>st</w:t>
      </w:r>
      <w:r>
        <w:rPr>
          <w:lang w:val="en-US"/>
        </w:rPr>
        <w:t xml:space="preserve"> but before Feb 28</w:t>
      </w:r>
      <w:r w:rsidRPr="00EB1CC8">
        <w:rPr>
          <w:vertAlign w:val="superscript"/>
          <w:lang w:val="en-US"/>
        </w:rPr>
        <w:t>th</w:t>
      </w:r>
      <w:r>
        <w:rPr>
          <w:lang w:val="en-US"/>
        </w:rPr>
        <w:t xml:space="preserve"> will result in an administrative fee of $100.00 per booth being held from the refund of monies paid. CANCELLATION FOR ANY REASON AFTER Feb 28</w:t>
      </w:r>
      <w:r w:rsidRPr="00EB1CC8">
        <w:rPr>
          <w:vertAlign w:val="superscript"/>
          <w:lang w:val="en-US"/>
        </w:rPr>
        <w:t>th</w:t>
      </w:r>
      <w:r>
        <w:rPr>
          <w:lang w:val="en-US"/>
        </w:rPr>
        <w:t xml:space="preserve"> will result in FORFEITURE of all monies paid. </w:t>
      </w:r>
    </w:p>
    <w:p w:rsidR="00270529" w:rsidRDefault="00270529">
      <w:pPr>
        <w:rPr>
          <w:lang w:val="en-US"/>
        </w:rPr>
      </w:pPr>
    </w:p>
    <w:p w:rsidR="00270529" w:rsidRDefault="00EB5CEC">
      <w:pPr>
        <w:rPr>
          <w:lang w:val="en-US"/>
        </w:rPr>
      </w:pPr>
      <w:r>
        <w:rPr>
          <w:lang w:val="en-US"/>
        </w:rPr>
        <w:t>Regard,</w:t>
      </w:r>
    </w:p>
    <w:p w:rsidR="00270529" w:rsidRDefault="00270529">
      <w:pPr>
        <w:rPr>
          <w:lang w:val="en-US"/>
        </w:rPr>
      </w:pPr>
      <w:r>
        <w:rPr>
          <w:lang w:val="en-US"/>
        </w:rPr>
        <w:t>St. Thomas Home Show Committee</w:t>
      </w:r>
    </w:p>
    <w:p w:rsidR="00270529" w:rsidRDefault="00270529">
      <w:pPr>
        <w:rPr>
          <w:lang w:val="en-US"/>
        </w:rPr>
      </w:pPr>
    </w:p>
    <w:p w:rsidR="00270529" w:rsidRPr="00EB1CC8" w:rsidRDefault="00270529">
      <w:pPr>
        <w:rPr>
          <w:lang w:val="en-US"/>
        </w:rPr>
      </w:pPr>
      <w:r>
        <w:rPr>
          <w:lang w:val="en-US"/>
        </w:rPr>
        <w:t xml:space="preserve">For further inquires you can contact the Home Show Manager, Chris Cox, at </w:t>
      </w:r>
      <w:hyperlink r:id="rId4" w:history="1">
        <w:r w:rsidRPr="0030735B">
          <w:rPr>
            <w:rStyle w:val="Hyperlink"/>
            <w:lang w:val="en-US"/>
          </w:rPr>
          <w:t>manager.stehbahomeshow@gmail.com</w:t>
        </w:r>
      </w:hyperlink>
      <w:r>
        <w:rPr>
          <w:lang w:val="en-US"/>
        </w:rPr>
        <w:t xml:space="preserve"> </w:t>
      </w:r>
    </w:p>
    <w:sectPr w:rsidR="00270529" w:rsidRPr="00EB1C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C8"/>
    <w:rsid w:val="00200EB0"/>
    <w:rsid w:val="00270529"/>
    <w:rsid w:val="00BD6DD5"/>
    <w:rsid w:val="00EB1CC8"/>
    <w:rsid w:val="00EB5C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1D060-8B63-4BFB-BFEA-91C99499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5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ager.stehbahomesh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Township of Malahide</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Cox</dc:creator>
  <cp:keywords/>
  <dc:description/>
  <cp:lastModifiedBy>Lynnsey Gheysen Murray</cp:lastModifiedBy>
  <cp:revision>2</cp:revision>
  <dcterms:created xsi:type="dcterms:W3CDTF">2019-03-04T21:41:00Z</dcterms:created>
  <dcterms:modified xsi:type="dcterms:W3CDTF">2019-03-04T21:41:00Z</dcterms:modified>
</cp:coreProperties>
</file>